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df" ContentType="application/pdf"/>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customXml/itemProps1.xml" ContentType="application/vnd.openxmlformats-officedocument.customXmlProperties+xml"/>
  <Default Extension="png" ContentType="image/png"/>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E70" w:rsidRPr="003F3B3F" w:rsidRDefault="003F3B3F" w:rsidP="00510FDC">
      <w:pPr>
        <w:jc w:val="both"/>
        <w:rPr>
          <w:sz w:val="26"/>
          <w:lang w:val="en-US"/>
        </w:rPr>
      </w:pPr>
      <w:r w:rsidRPr="003F3B3F">
        <w:rPr>
          <w:noProof/>
          <w:sz w:val="26"/>
          <w:lang w:val="en-US"/>
        </w:rPr>
        <w:drawing>
          <wp:anchor distT="0" distB="0" distL="114300" distR="114300" simplePos="0" relativeHeight="251658240" behindDoc="0" locked="0" layoutInCell="1" allowOverlap="1">
            <wp:simplePos x="0" y="0"/>
            <wp:positionH relativeFrom="column">
              <wp:posOffset>-142240</wp:posOffset>
            </wp:positionH>
            <wp:positionV relativeFrom="paragraph">
              <wp:posOffset>-163195</wp:posOffset>
            </wp:positionV>
            <wp:extent cx="1873250" cy="1555750"/>
            <wp:effectExtent l="25400" t="0" r="6350" b="0"/>
            <wp:wrapTight wrapText="bothSides">
              <wp:wrapPolygon edited="0">
                <wp:start x="-293" y="0"/>
                <wp:lineTo x="-293" y="21512"/>
                <wp:lineTo x="21673" y="21512"/>
                <wp:lineTo x="21673" y="0"/>
                <wp:lineTo x="-293" y="0"/>
              </wp:wrapPolygon>
            </wp:wrapTight>
            <wp:docPr id="2" name="Picture 2" descr="Final_logo_Dec292009_thickerLine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_logo_Dec292009_thickerLines2"/>
                    <pic:cNvPicPr>
                      <a:picLocks noChangeAspect="1" noChangeArrowheads="1"/>
                    </pic:cNvPicPr>
                  </pic:nvPicPr>
                  <pic:blipFill>
                    <a:blip r:embed="rId5"/>
                    <a:srcRect/>
                    <a:stretch>
                      <a:fillRect/>
                    </a:stretch>
                  </pic:blipFill>
                  <pic:spPr bwMode="auto">
                    <a:xfrm>
                      <a:off x="0" y="0"/>
                      <a:ext cx="1873250" cy="1555750"/>
                    </a:xfrm>
                    <a:prstGeom prst="rect">
                      <a:avLst/>
                    </a:prstGeom>
                    <a:noFill/>
                    <a:ln w="9525">
                      <a:noFill/>
                      <a:miter lim="800000"/>
                      <a:headEnd/>
                      <a:tailEnd/>
                    </a:ln>
                  </pic:spPr>
                </pic:pic>
              </a:graphicData>
            </a:graphic>
          </wp:anchor>
        </w:drawing>
      </w:r>
    </w:p>
    <w:p w:rsidR="00581860" w:rsidRDefault="00510FDC" w:rsidP="00581860">
      <w:pPr>
        <w:pStyle w:val="Body"/>
        <w:rPr>
          <w:rFonts w:ascii="Garamond" w:hAnsi="Garamond"/>
          <w:sz w:val="24"/>
          <w:szCs w:val="24"/>
        </w:rPr>
      </w:pPr>
      <w:r w:rsidRPr="003F3B3F">
        <w:rPr>
          <w:sz w:val="26"/>
        </w:rPr>
        <w:tab/>
      </w:r>
    </w:p>
    <w:p w:rsidR="00581860" w:rsidRPr="00581860" w:rsidRDefault="00581860" w:rsidP="00581860">
      <w:pPr>
        <w:pStyle w:val="Body"/>
        <w:jc w:val="center"/>
        <w:rPr>
          <w:rFonts w:ascii="Garamond" w:eastAsia="Garamond" w:hAnsi="Garamond" w:cs="Garamond"/>
          <w:sz w:val="26"/>
          <w:szCs w:val="24"/>
        </w:rPr>
      </w:pPr>
      <w:r w:rsidRPr="00581860">
        <w:rPr>
          <w:rFonts w:ascii="Garamond" w:hAnsi="Garamond"/>
          <w:sz w:val="26"/>
          <w:szCs w:val="24"/>
          <w:lang w:val="en-GB"/>
        </w:rPr>
        <w:t>Reverend Fathers, Venerable Monastics, and Pious Faithful of the Western American Diocese:</w:t>
      </w:r>
    </w:p>
    <w:p w:rsidR="00581860" w:rsidRDefault="00581860" w:rsidP="00581860">
      <w:pPr>
        <w:pStyle w:val="Body"/>
        <w:jc w:val="center"/>
        <w:rPr>
          <w:rFonts w:ascii="Garamond" w:eastAsia="Garamond" w:hAnsi="Garamond" w:cs="Garamond"/>
          <w:sz w:val="24"/>
          <w:szCs w:val="24"/>
        </w:rPr>
      </w:pPr>
    </w:p>
    <w:p w:rsidR="00581860" w:rsidRPr="003F3B3F" w:rsidRDefault="00581860" w:rsidP="00581860">
      <w:pPr>
        <w:jc w:val="center"/>
        <w:rPr>
          <w:b/>
          <w:sz w:val="26"/>
          <w:lang w:val="en-US"/>
        </w:rPr>
      </w:pPr>
      <w:r w:rsidRPr="003F3B3F">
        <w:rPr>
          <w:b/>
          <w:i/>
          <w:sz w:val="26"/>
          <w:lang w:val="en-US"/>
        </w:rPr>
        <w:t>Christ is born! Glorify Him!</w:t>
      </w:r>
    </w:p>
    <w:p w:rsidR="00581860" w:rsidRPr="003F3B3F" w:rsidRDefault="00581860" w:rsidP="00581860">
      <w:pPr>
        <w:rPr>
          <w:sz w:val="26"/>
          <w:lang w:val="en-US"/>
        </w:rPr>
      </w:pPr>
    </w:p>
    <w:p w:rsidR="00581860" w:rsidRDefault="00581860" w:rsidP="00581860">
      <w:pPr>
        <w:pStyle w:val="Body"/>
        <w:jc w:val="center"/>
        <w:rPr>
          <w:rFonts w:ascii="Garamond" w:eastAsia="Garamond" w:hAnsi="Garamond" w:cs="Garamond"/>
          <w:sz w:val="24"/>
          <w:szCs w:val="24"/>
        </w:rPr>
      </w:pPr>
    </w:p>
    <w:p w:rsidR="00581860" w:rsidRPr="00581860" w:rsidRDefault="00581860" w:rsidP="00581860">
      <w:pPr>
        <w:pStyle w:val="Body"/>
        <w:jc w:val="both"/>
        <w:rPr>
          <w:rFonts w:ascii="Garamond" w:eastAsia="Garamond" w:hAnsi="Garamond" w:cs="Garamond"/>
          <w:sz w:val="26"/>
          <w:szCs w:val="24"/>
        </w:rPr>
      </w:pPr>
      <w:r>
        <w:rPr>
          <w:rFonts w:ascii="Garamond" w:eastAsia="Garamond" w:hAnsi="Garamond" w:cs="Garamond"/>
          <w:sz w:val="24"/>
          <w:szCs w:val="24"/>
        </w:rPr>
        <w:tab/>
      </w:r>
      <w:r w:rsidRPr="00581860">
        <w:rPr>
          <w:rFonts w:ascii="Garamond" w:hAnsi="Garamond"/>
          <w:sz w:val="26"/>
          <w:szCs w:val="24"/>
        </w:rPr>
        <w:t xml:space="preserve">We rejoice anew with the triumphant Feast of our Saviour’s coming in the flesh. Today the Lord who arrayed the heavens and the earth stoops down to the meekness of our frail lives, and in His compassion unites our tender flesh to the unconquerable power of His divinity. He is come as a babe, that babes might grow into the fullness of His glory; and there is no response which we in our spiritual infirmity can give, in the face of this act of divine love, than to heed with wonder the words of the angel: ‘Rejoice!’ Thus we do rejoice indeed, with all our </w:t>
      </w:r>
      <w:proofErr w:type="gramStart"/>
      <w:r w:rsidRPr="00581860">
        <w:rPr>
          <w:rFonts w:ascii="Garamond" w:hAnsi="Garamond"/>
          <w:sz w:val="26"/>
          <w:szCs w:val="24"/>
        </w:rPr>
        <w:t>hearts, that</w:t>
      </w:r>
      <w:proofErr w:type="gramEnd"/>
      <w:r w:rsidRPr="00581860">
        <w:rPr>
          <w:rFonts w:ascii="Garamond" w:hAnsi="Garamond"/>
          <w:sz w:val="26"/>
          <w:szCs w:val="24"/>
        </w:rPr>
        <w:t xml:space="preserve"> the God of Creation has seen fit to united creation to Himself, and to raise us up into the glory of His love!</w:t>
      </w:r>
    </w:p>
    <w:p w:rsidR="00581860" w:rsidRPr="00581860" w:rsidRDefault="00581860" w:rsidP="00581860">
      <w:pPr>
        <w:pStyle w:val="Body"/>
        <w:jc w:val="both"/>
        <w:rPr>
          <w:rFonts w:ascii="Garamond" w:eastAsia="Garamond" w:hAnsi="Garamond" w:cs="Garamond"/>
          <w:sz w:val="26"/>
          <w:szCs w:val="24"/>
        </w:rPr>
      </w:pPr>
    </w:p>
    <w:p w:rsidR="00581860" w:rsidRPr="00581860" w:rsidRDefault="00581860" w:rsidP="00581860">
      <w:pPr>
        <w:pStyle w:val="Body"/>
        <w:jc w:val="both"/>
        <w:rPr>
          <w:rFonts w:ascii="Garamond" w:eastAsia="Garamond" w:hAnsi="Garamond" w:cs="Garamond"/>
          <w:sz w:val="26"/>
          <w:szCs w:val="24"/>
        </w:rPr>
      </w:pPr>
      <w:r w:rsidRPr="00581860">
        <w:rPr>
          <w:rFonts w:ascii="Garamond" w:eastAsia="Garamond" w:hAnsi="Garamond" w:cs="Garamond"/>
          <w:sz w:val="26"/>
          <w:szCs w:val="24"/>
        </w:rPr>
        <w:tab/>
        <w:t>May we, each of us, call to mind in this season the words of that divinely-wise pastor and shepherd, so dear to our hearts in the Russian Diaspora, St John of Kronstadt, which once he proclaimed in the Church on this radiant Feast:</w:t>
      </w:r>
    </w:p>
    <w:p w:rsidR="00581860" w:rsidRPr="00581860" w:rsidRDefault="00581860" w:rsidP="00581860">
      <w:pPr>
        <w:pStyle w:val="Body"/>
        <w:jc w:val="both"/>
        <w:rPr>
          <w:rFonts w:ascii="Garamond" w:eastAsia="Garamond" w:hAnsi="Garamond" w:cs="Garamond"/>
          <w:sz w:val="26"/>
          <w:szCs w:val="24"/>
        </w:rPr>
      </w:pPr>
    </w:p>
    <w:p w:rsidR="00581860" w:rsidRPr="00581860" w:rsidRDefault="00581860" w:rsidP="00581860">
      <w:pPr>
        <w:pStyle w:val="Body"/>
        <w:ind w:left="450" w:right="450"/>
        <w:jc w:val="both"/>
        <w:rPr>
          <w:rFonts w:ascii="Garamond" w:eastAsia="Garamond" w:hAnsi="Garamond" w:cs="Garamond"/>
          <w:sz w:val="26"/>
          <w:szCs w:val="24"/>
        </w:rPr>
      </w:pPr>
      <w:r w:rsidRPr="00581860">
        <w:rPr>
          <w:rFonts w:ascii="Garamond" w:hAnsi="Garamond"/>
          <w:i/>
          <w:iCs/>
          <w:sz w:val="26"/>
          <w:szCs w:val="24"/>
        </w:rPr>
        <w:t>Behold, God appeared in the flesh: rejoice and be exceeding glad, O earth! Rejoice and celebrate, ye earth-born! The Creator Himself did come to you, in order to create you anew</w:t>
      </w:r>
      <w:proofErr w:type="gramStart"/>
      <w:r w:rsidRPr="00581860">
        <w:rPr>
          <w:rFonts w:ascii="Garamond" w:hAnsi="Garamond"/>
          <w:i/>
          <w:iCs/>
          <w:sz w:val="26"/>
          <w:szCs w:val="24"/>
        </w:rPr>
        <w:t>;</w:t>
      </w:r>
      <w:proofErr w:type="gramEnd"/>
      <w:r w:rsidRPr="00581860">
        <w:rPr>
          <w:rFonts w:ascii="Garamond" w:hAnsi="Garamond"/>
          <w:i/>
          <w:iCs/>
          <w:sz w:val="26"/>
          <w:szCs w:val="24"/>
        </w:rPr>
        <w:t xml:space="preserve"> to restore you, who were corrupted by transgressions! To you did He come: the almighty Physician Himself!</w:t>
      </w:r>
    </w:p>
    <w:p w:rsidR="00581860" w:rsidRPr="00581860" w:rsidRDefault="00581860" w:rsidP="00581860">
      <w:pPr>
        <w:pStyle w:val="Body"/>
        <w:jc w:val="both"/>
        <w:rPr>
          <w:rFonts w:ascii="Garamond" w:eastAsia="Garamond" w:hAnsi="Garamond" w:cs="Garamond"/>
          <w:sz w:val="26"/>
          <w:szCs w:val="24"/>
        </w:rPr>
      </w:pPr>
    </w:p>
    <w:p w:rsidR="00581860" w:rsidRPr="00581860" w:rsidRDefault="00581860" w:rsidP="00581860">
      <w:pPr>
        <w:pStyle w:val="Body"/>
        <w:tabs>
          <w:tab w:val="left" w:pos="720"/>
        </w:tabs>
        <w:jc w:val="both"/>
        <w:rPr>
          <w:rFonts w:ascii="Garamond" w:eastAsia="Garamond" w:hAnsi="Garamond" w:cs="Garamond"/>
          <w:sz w:val="26"/>
          <w:szCs w:val="24"/>
        </w:rPr>
      </w:pPr>
      <w:r w:rsidRPr="00581860">
        <w:rPr>
          <w:rFonts w:ascii="Garamond" w:eastAsia="Garamond" w:hAnsi="Garamond" w:cs="Garamond"/>
          <w:sz w:val="26"/>
          <w:szCs w:val="24"/>
        </w:rPr>
        <w:tab/>
        <w:t xml:space="preserve">I have no greater prayer for the flock this Lord has entrusted to my care, than that each of you may </w:t>
      </w:r>
      <w:r w:rsidRPr="00581860">
        <w:rPr>
          <w:rFonts w:ascii="Garamond" w:hAnsi="Garamond"/>
          <w:sz w:val="26"/>
          <w:szCs w:val="24"/>
        </w:rPr>
        <w:t xml:space="preserve">‘rejoice and be exceeding glad’ in the way described by the Righteous St John. The Saviour of the world has come, not just to the world as a whole, </w:t>
      </w:r>
      <w:proofErr w:type="gramStart"/>
      <w:r w:rsidRPr="00581860">
        <w:rPr>
          <w:rFonts w:ascii="Garamond" w:hAnsi="Garamond"/>
          <w:sz w:val="26"/>
          <w:szCs w:val="24"/>
        </w:rPr>
        <w:t>but</w:t>
      </w:r>
      <w:proofErr w:type="gramEnd"/>
      <w:r w:rsidRPr="00581860">
        <w:rPr>
          <w:rFonts w:ascii="Garamond" w:hAnsi="Garamond"/>
          <w:sz w:val="26"/>
          <w:szCs w:val="24"/>
        </w:rPr>
        <w:t xml:space="preserve"> to you, to me, to each of us. The Physician Who can heal every ill has made Himself present in the very flesh of our suffering, that He may heal all that is weak and wanting within us, and lift us up in purity to join the heavenly choirs that rejoice eternally in His divine presence.</w:t>
      </w:r>
    </w:p>
    <w:p w:rsidR="00581860" w:rsidRPr="00581860" w:rsidRDefault="00581860" w:rsidP="00581860">
      <w:pPr>
        <w:pStyle w:val="Body"/>
        <w:tabs>
          <w:tab w:val="left" w:pos="720"/>
        </w:tabs>
        <w:jc w:val="both"/>
        <w:rPr>
          <w:rFonts w:ascii="Garamond" w:eastAsia="Garamond" w:hAnsi="Garamond" w:cs="Garamond"/>
          <w:sz w:val="26"/>
          <w:szCs w:val="24"/>
        </w:rPr>
      </w:pPr>
    </w:p>
    <w:p w:rsidR="00581860" w:rsidRPr="00581860" w:rsidRDefault="00581860" w:rsidP="00581860">
      <w:pPr>
        <w:pStyle w:val="Body"/>
        <w:tabs>
          <w:tab w:val="left" w:pos="720"/>
        </w:tabs>
        <w:jc w:val="both"/>
        <w:rPr>
          <w:rFonts w:ascii="Garamond" w:eastAsia="Garamond" w:hAnsi="Garamond" w:cs="Garamond"/>
          <w:sz w:val="26"/>
          <w:szCs w:val="24"/>
        </w:rPr>
      </w:pPr>
      <w:r w:rsidRPr="00581860">
        <w:rPr>
          <w:rFonts w:ascii="Garamond" w:eastAsia="Garamond" w:hAnsi="Garamond" w:cs="Garamond"/>
          <w:sz w:val="26"/>
          <w:szCs w:val="24"/>
        </w:rPr>
        <w:tab/>
        <w:t>May His Nativity renew in us the awe and humility we feel before so gracious, loving, and merciful a God as He Who is born today. Amen.</w:t>
      </w:r>
    </w:p>
    <w:p w:rsidR="00581860" w:rsidRPr="00581860" w:rsidRDefault="00581860" w:rsidP="00581860">
      <w:pPr>
        <w:pStyle w:val="Body"/>
        <w:jc w:val="both"/>
        <w:rPr>
          <w:rFonts w:ascii="Garamond" w:eastAsia="Garamond" w:hAnsi="Garamond" w:cs="Garamond"/>
          <w:sz w:val="26"/>
          <w:szCs w:val="24"/>
        </w:rPr>
      </w:pPr>
    </w:p>
    <w:p w:rsidR="00581860" w:rsidRPr="00581860" w:rsidRDefault="00581860" w:rsidP="00581860">
      <w:pPr>
        <w:pStyle w:val="Body"/>
        <w:jc w:val="both"/>
        <w:rPr>
          <w:rFonts w:ascii="Garamond" w:eastAsia="Garamond" w:hAnsi="Garamond" w:cs="Garamond"/>
          <w:sz w:val="26"/>
          <w:szCs w:val="24"/>
        </w:rPr>
      </w:pPr>
      <w:r w:rsidRPr="00581860">
        <w:rPr>
          <w:rFonts w:ascii="Garamond" w:eastAsia="Garamond" w:hAnsi="Garamond" w:cs="Garamond"/>
          <w:sz w:val="26"/>
          <w:szCs w:val="24"/>
          <w:lang w:val="en-GB"/>
        </w:rPr>
        <w:tab/>
        <w:t>Bestowing upon you my archpastoral blessing, and wishing you the joy of the Feast,</w:t>
      </w:r>
    </w:p>
    <w:p w:rsidR="00581860" w:rsidRPr="00581860" w:rsidRDefault="00581860" w:rsidP="00581860">
      <w:pPr>
        <w:pStyle w:val="Body"/>
        <w:rPr>
          <w:rFonts w:ascii="Garamond" w:eastAsia="Garamond" w:hAnsi="Garamond" w:cs="Garamond"/>
          <w:sz w:val="26"/>
          <w:szCs w:val="24"/>
        </w:rPr>
      </w:pPr>
    </w:p>
    <w:p w:rsidR="00581860" w:rsidRDefault="00581860" w:rsidP="00581860">
      <w:pPr>
        <w:pStyle w:val="Body"/>
      </w:pPr>
      <w:r>
        <w:rPr>
          <w:rFonts w:ascii="Garamond" w:eastAsia="Garamond" w:hAnsi="Garamond" w:cs="Garamond"/>
          <w:sz w:val="24"/>
          <w:szCs w:val="24"/>
          <w:lang w:val="en-GB"/>
        </w:rPr>
        <w:tab/>
      </w:r>
      <w:r>
        <w:rPr>
          <w:rFonts w:ascii="Garamond" w:eastAsia="Garamond" w:hAnsi="Garamond" w:cs="Garamond"/>
          <w:sz w:val="24"/>
          <w:szCs w:val="24"/>
          <w:lang w:val="en-GB"/>
        </w:rPr>
        <w:tab/>
      </w:r>
      <w:r>
        <w:rPr>
          <w:rFonts w:ascii="Garamond" w:eastAsia="Garamond" w:hAnsi="Garamond" w:cs="Garamond"/>
          <w:sz w:val="24"/>
          <w:szCs w:val="24"/>
          <w:lang w:val="en-GB"/>
        </w:rPr>
        <w:tab/>
      </w:r>
      <w:r>
        <w:rPr>
          <w:rFonts w:ascii="Garamond" w:eastAsia="Garamond" w:hAnsi="Garamond" w:cs="Garamond"/>
          <w:sz w:val="24"/>
          <w:szCs w:val="24"/>
          <w:lang w:val="en-GB"/>
        </w:rPr>
        <w:tab/>
      </w:r>
    </w:p>
    <w:p w:rsidR="001722BB" w:rsidRPr="003F3B3F" w:rsidRDefault="00510FDC" w:rsidP="00510FDC">
      <w:pPr>
        <w:jc w:val="both"/>
        <w:rPr>
          <w:sz w:val="26"/>
          <w:lang w:val="en-US"/>
        </w:rPr>
      </w:pPr>
      <w:r w:rsidRPr="003F3B3F">
        <w:rPr>
          <w:sz w:val="26"/>
          <w:lang w:val="en-US"/>
        </w:rPr>
        <w:tab/>
      </w:r>
    </w:p>
    <w:p w:rsidR="00581860" w:rsidRPr="00581860" w:rsidRDefault="00171E35" w:rsidP="00171E35">
      <w:pPr>
        <w:jc w:val="both"/>
        <w:rPr>
          <w:rFonts w:ascii="Garamond" w:hAnsi="Garamond"/>
          <w:sz w:val="26"/>
          <w:lang w:val="en-US"/>
        </w:rPr>
      </w:pPr>
      <w:r>
        <w:rPr>
          <w:sz w:val="26"/>
          <w:lang w:val="en-US"/>
        </w:rPr>
        <w:tab/>
      </w:r>
      <w:r>
        <w:rPr>
          <w:sz w:val="26"/>
          <w:lang w:val="en-US"/>
        </w:rPr>
        <w:tab/>
      </w:r>
      <w:r>
        <w:rPr>
          <w:sz w:val="26"/>
          <w:lang w:val="en-US"/>
        </w:rPr>
        <w:tab/>
      </w:r>
      <w:r>
        <w:rPr>
          <w:sz w:val="26"/>
          <w:lang w:val="en-US"/>
        </w:rPr>
        <w:tab/>
      </w:r>
      <w:r>
        <w:rPr>
          <w:sz w:val="26"/>
          <w:lang w:val="en-US"/>
        </w:rPr>
        <w:tab/>
      </w:r>
      <w:r>
        <w:rPr>
          <w:sz w:val="26"/>
          <w:lang w:val="en-US"/>
        </w:rPr>
        <w:tab/>
      </w:r>
      <w:r>
        <w:rPr>
          <w:sz w:val="26"/>
          <w:lang w:val="en-US"/>
        </w:rPr>
        <w:tab/>
      </w:r>
      <w:r w:rsidRPr="00171E35">
        <w:rPr>
          <w:noProof/>
          <w:sz w:val="26"/>
          <w:lang w:val="en-US"/>
        </w:rPr>
        <w:drawing>
          <wp:inline distT="0" distB="0" distL="0" distR="0">
            <wp:extent cx="2936240" cy="853743"/>
            <wp:effectExtent l="25400" t="0" r="1016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ve:AlternateContent xmlns:ma="http://schemas.microsoft.com/office/mac/drawingml/2008/main">
                    <ve:Choice Requires="ma">
                      <pic:blipFill>
                        <a:blip r:embed="rId6"/>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pic:blipFill>
                        <a:blip r:embed="rId7"/>
                        <a:srcRect/>
                        <a:stretch>
                          <a:fillRect/>
                        </a:stretch>
                      </pic:blipFill>
                    </ve:Fallback>
                  </ve:AlternateContent>
                  <pic:spPr bwMode="auto">
                    <a:xfrm>
                      <a:off x="0" y="0"/>
                      <a:ext cx="2936240" cy="853743"/>
                    </a:xfrm>
                    <a:prstGeom prst="rect">
                      <a:avLst/>
                    </a:prstGeom>
                    <a:noFill/>
                    <a:ln w="9525">
                      <a:noFill/>
                      <a:miter lim="800000"/>
                      <a:headEnd/>
                      <a:tailEnd/>
                    </a:ln>
                  </pic:spPr>
                </pic:pic>
              </a:graphicData>
            </a:graphic>
          </wp:inline>
        </w:drawing>
      </w:r>
      <w:r w:rsidR="003F3B3F" w:rsidRPr="00581860">
        <w:rPr>
          <w:rFonts w:ascii="Garamond" w:hAnsi="Garamond"/>
          <w:sz w:val="26"/>
          <w:lang w:val="en-US"/>
        </w:rPr>
        <w:t>Nativity of Our Lord</w:t>
      </w:r>
      <w:r w:rsidRPr="00581860">
        <w:rPr>
          <w:rFonts w:ascii="Garamond" w:hAnsi="Garamond"/>
          <w:sz w:val="26"/>
          <w:lang w:val="en-US"/>
        </w:rPr>
        <w:t>,</w:t>
      </w:r>
    </w:p>
    <w:p w:rsidR="003E05BE" w:rsidRPr="00581860" w:rsidRDefault="00171E35" w:rsidP="00171E35">
      <w:pPr>
        <w:jc w:val="both"/>
        <w:rPr>
          <w:rFonts w:ascii="Garamond" w:hAnsi="Garamond"/>
          <w:sz w:val="26"/>
          <w:lang w:val="en-US"/>
        </w:rPr>
      </w:pPr>
      <w:r w:rsidRPr="00581860">
        <w:rPr>
          <w:rFonts w:ascii="Garamond" w:hAnsi="Garamond"/>
          <w:sz w:val="26"/>
          <w:lang w:val="en-US"/>
        </w:rPr>
        <w:t xml:space="preserve"> 25 Dec./Jan.</w:t>
      </w:r>
      <w:r w:rsidR="00581860" w:rsidRPr="00581860">
        <w:rPr>
          <w:rFonts w:ascii="Garamond" w:hAnsi="Garamond"/>
          <w:sz w:val="26"/>
          <w:lang w:val="en-US"/>
        </w:rPr>
        <w:t xml:space="preserve"> 2016</w:t>
      </w:r>
    </w:p>
    <w:sectPr w:rsidR="003E05BE" w:rsidRPr="00581860" w:rsidSect="00171E35">
      <w:pgSz w:w="12240" w:h="15840"/>
      <w:pgMar w:top="1138" w:right="1080" w:bottom="1008" w:left="1080" w:header="706" w:footer="706" w:gutter="0"/>
      <w:cols w:space="708"/>
      <w:printerSettings r:id="rId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
  <w:rsids>
    <w:rsidRoot w:val="00D931C8"/>
    <w:rsid w:val="00095664"/>
    <w:rsid w:val="00166391"/>
    <w:rsid w:val="00171E35"/>
    <w:rsid w:val="001722BB"/>
    <w:rsid w:val="001C4DC5"/>
    <w:rsid w:val="00220E70"/>
    <w:rsid w:val="002B4A67"/>
    <w:rsid w:val="002E6856"/>
    <w:rsid w:val="003C7280"/>
    <w:rsid w:val="003E05BE"/>
    <w:rsid w:val="003F3B3F"/>
    <w:rsid w:val="004D4563"/>
    <w:rsid w:val="00510FDC"/>
    <w:rsid w:val="00581860"/>
    <w:rsid w:val="00652164"/>
    <w:rsid w:val="006E08FE"/>
    <w:rsid w:val="00701F5B"/>
    <w:rsid w:val="00727989"/>
    <w:rsid w:val="008842CA"/>
    <w:rsid w:val="008A6FC3"/>
    <w:rsid w:val="008D47E3"/>
    <w:rsid w:val="009875BC"/>
    <w:rsid w:val="00A05860"/>
    <w:rsid w:val="00AA35F2"/>
    <w:rsid w:val="00D7364A"/>
    <w:rsid w:val="00D931C8"/>
    <w:rsid w:val="00E821D1"/>
    <w:rsid w:val="00F16065"/>
  </w:rsids>
  <m:mathPr>
    <m:mathFont m:val="CyrillicElizabe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860"/>
    <w:rPr>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Body">
    <w:name w:val="Body"/>
    <w:rsid w:val="00581860"/>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df"/><Relationship Id="rId7" Type="http://schemas.openxmlformats.org/officeDocument/2006/relationships/image" Target="media/image3.png"/><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C13AD-97A9-A440-BA99-C215CD3CB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438</Words>
  <Characters>2499</Characters>
  <Application>Microsoft Macintosh Word</Application>
  <DocSecurity>0</DocSecurity>
  <Lines>20</Lines>
  <Paragraphs>4</Paragraphs>
  <ScaleCrop>false</ScaleCrop>
  <Company>Leeds Trinity &amp; All Saints College</Company>
  <LinksUpToDate>false</LinksUpToDate>
  <CharactersWithSpaces>3068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Revd Prof. Hieromonk Irenei Steenberg</dc:creator>
  <cp:keywords/>
  <dc:description/>
  <cp:lastModifiedBy>Kyrill Dmitrieff</cp:lastModifiedBy>
  <cp:revision>2</cp:revision>
  <cp:lastPrinted>2010-12-16T19:10:00Z</cp:lastPrinted>
  <dcterms:created xsi:type="dcterms:W3CDTF">2015-12-27T00:31:00Z</dcterms:created>
  <dcterms:modified xsi:type="dcterms:W3CDTF">2015-12-27T00:31:00Z</dcterms:modified>
</cp:coreProperties>
</file>